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6C0B" w14:textId="1EDA1B4C" w:rsidR="00E6776F" w:rsidRDefault="00E6776F">
      <w:pPr>
        <w:rPr>
          <w:rFonts w:ascii="Helvetica" w:hAnsi="Helvetica"/>
        </w:rPr>
      </w:pPr>
    </w:p>
    <w:p w14:paraId="7B7BCC49" w14:textId="77777777" w:rsidR="0020683A" w:rsidRDefault="0020683A" w:rsidP="0020683A">
      <w:pPr>
        <w:pStyle w:val="Default"/>
      </w:pPr>
    </w:p>
    <w:p w14:paraId="575917E3" w14:textId="77777777" w:rsidR="0020683A" w:rsidRDefault="0020683A" w:rsidP="0020683A">
      <w:pPr>
        <w:pStyle w:val="Default"/>
        <w:rPr>
          <w:color w:val="5192C7"/>
          <w:sz w:val="40"/>
          <w:szCs w:val="40"/>
        </w:rPr>
      </w:pPr>
      <w:r>
        <w:t xml:space="preserve"> </w:t>
      </w:r>
      <w:r>
        <w:rPr>
          <w:color w:val="5192C7"/>
          <w:sz w:val="40"/>
          <w:szCs w:val="40"/>
        </w:rPr>
        <w:t xml:space="preserve">Packing Checklist </w:t>
      </w:r>
    </w:p>
    <w:p w14:paraId="0FF6339D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></w:t>
      </w:r>
      <w:r>
        <w:rPr>
          <w:sz w:val="22"/>
          <w:szCs w:val="22"/>
        </w:rPr>
        <w:t xml:space="preserve">= included in optional rental package </w:t>
      </w:r>
    </w:p>
    <w:p w14:paraId="7326C0D5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BASE LAYER </w:t>
      </w:r>
    </w:p>
    <w:p w14:paraId="30C0B16D" w14:textId="77777777" w:rsidR="0020683A" w:rsidRDefault="0020683A" w:rsidP="0020683A">
      <w:pPr>
        <w:pStyle w:val="Default"/>
        <w:spacing w:after="13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long sleeve tops (2) </w:t>
      </w:r>
    </w:p>
    <w:p w14:paraId="6B637AC9" w14:textId="77777777" w:rsidR="0020683A" w:rsidRDefault="0020683A" w:rsidP="0020683A">
      <w:pPr>
        <w:pStyle w:val="Default"/>
        <w:spacing w:after="13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long pants (2) </w:t>
      </w:r>
    </w:p>
    <w:p w14:paraId="626A6934" w14:textId="77777777" w:rsidR="0020683A" w:rsidRDefault="0020683A" w:rsidP="0020683A">
      <w:pPr>
        <w:pStyle w:val="Default"/>
        <w:spacing w:after="13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long underwear (multiple pairs) </w:t>
      </w:r>
    </w:p>
    <w:p w14:paraId="2752D738" w14:textId="77777777" w:rsidR="0020683A" w:rsidRDefault="0020683A" w:rsidP="0020683A">
      <w:pPr>
        <w:pStyle w:val="Default"/>
        <w:spacing w:after="13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wool or synthetic socks (multiple pairs) </w:t>
      </w:r>
    </w:p>
    <w:p w14:paraId="30174554" w14:textId="77777777" w:rsidR="0020683A" w:rsidRDefault="0020683A" w:rsidP="0020683A">
      <w:pPr>
        <w:pStyle w:val="Default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glove or mitt liners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07CB7405" w14:textId="77777777" w:rsidR="0020683A" w:rsidRDefault="0020683A" w:rsidP="0020683A">
      <w:pPr>
        <w:pStyle w:val="Default"/>
        <w:rPr>
          <w:rFonts w:ascii="Wingdings" w:hAnsi="Wingdings" w:cs="Wingdings" w:hint="eastAsia"/>
          <w:sz w:val="36"/>
          <w:szCs w:val="36"/>
        </w:rPr>
      </w:pPr>
    </w:p>
    <w:p w14:paraId="232EA8C1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INSULATING/MID-LAYER </w:t>
      </w:r>
    </w:p>
    <w:p w14:paraId="500CABC9" w14:textId="77777777" w:rsidR="0020683A" w:rsidRDefault="0020683A" w:rsidP="0020683A">
      <w:pPr>
        <w:pStyle w:val="Default"/>
        <w:spacing w:after="16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fleece top </w:t>
      </w:r>
    </w:p>
    <w:p w14:paraId="1127164A" w14:textId="77777777" w:rsidR="0020683A" w:rsidRDefault="0020683A" w:rsidP="0020683A">
      <w:pPr>
        <w:pStyle w:val="Default"/>
        <w:spacing w:after="16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fleece jacket and/or packable down jacket </w:t>
      </w:r>
    </w:p>
    <w:p w14:paraId="238EC750" w14:textId="77777777" w:rsidR="0020683A" w:rsidRDefault="0020683A" w:rsidP="0020683A">
      <w:pPr>
        <w:pStyle w:val="Default"/>
        <w:spacing w:after="16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fleece pants </w:t>
      </w:r>
    </w:p>
    <w:p w14:paraId="378104E8" w14:textId="77777777" w:rsidR="0020683A" w:rsidRDefault="0020683A" w:rsidP="0020683A">
      <w:pPr>
        <w:pStyle w:val="Default"/>
        <w:spacing w:after="16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windproof gloves or mitts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6BA5FEA3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comfortable clothing for around town / travel </w:t>
      </w:r>
    </w:p>
    <w:p w14:paraId="5A26A28F" w14:textId="77777777" w:rsidR="0020683A" w:rsidRDefault="0020683A" w:rsidP="0020683A">
      <w:pPr>
        <w:pStyle w:val="Default"/>
        <w:rPr>
          <w:sz w:val="22"/>
          <w:szCs w:val="22"/>
        </w:rPr>
      </w:pPr>
    </w:p>
    <w:p w14:paraId="17371ECB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OUTER LAYER </w:t>
      </w:r>
    </w:p>
    <w:p w14:paraId="38A5193A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insulated winter parka with hood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30C5AADA" w14:textId="77777777" w:rsidR="0020683A" w:rsidRDefault="0020683A" w:rsidP="0020683A">
      <w:pPr>
        <w:pStyle w:val="Default"/>
        <w:spacing w:after="30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waterproof shell pants (optional) </w:t>
      </w:r>
    </w:p>
    <w:p w14:paraId="2A382C70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insulated snow pants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480D83DA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waterproof and insulated gloves or mitts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498820C1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insulated winter hat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065D6ECC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neck warmer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4970440D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balaclava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72EF8C8C" w14:textId="77777777" w:rsidR="0020683A" w:rsidRDefault="0020683A" w:rsidP="0020683A">
      <w:pPr>
        <w:pStyle w:val="Default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snow goggles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6AEFD14A" w14:textId="77777777" w:rsidR="0020683A" w:rsidRDefault="0020683A" w:rsidP="0020683A">
      <w:pPr>
        <w:pStyle w:val="Default"/>
        <w:rPr>
          <w:rFonts w:ascii="Wingdings" w:hAnsi="Wingdings" w:cs="Wingdings" w:hint="eastAsia"/>
          <w:sz w:val="36"/>
          <w:szCs w:val="36"/>
        </w:rPr>
      </w:pPr>
    </w:p>
    <w:p w14:paraId="0D3CFC99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FOOTWEAR </w:t>
      </w:r>
    </w:p>
    <w:p w14:paraId="77B31EAB" w14:textId="77777777" w:rsidR="0020683A" w:rsidRDefault="0020683A" w:rsidP="0020683A">
      <w:pPr>
        <w:pStyle w:val="Default"/>
        <w:spacing w:after="30"/>
        <w:rPr>
          <w:rFonts w:ascii="Wingdings" w:hAnsi="Wingdings" w:cs="Wingdings" w:hint="eastAsia"/>
          <w:sz w:val="36"/>
          <w:szCs w:val="36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Well-insulated Winter-Rated boots </w:t>
      </w:r>
      <w:r>
        <w:rPr>
          <w:rFonts w:ascii="Wingdings" w:hAnsi="Wingdings" w:cs="Wingdings"/>
          <w:sz w:val="36"/>
          <w:szCs w:val="36"/>
        </w:rPr>
        <w:t></w:t>
      </w:r>
      <w:r>
        <w:rPr>
          <w:rFonts w:ascii="Wingdings" w:hAnsi="Wingdings" w:cs="Wingdings"/>
          <w:sz w:val="36"/>
          <w:szCs w:val="36"/>
        </w:rPr>
        <w:t></w:t>
      </w:r>
    </w:p>
    <w:p w14:paraId="2DAC82F4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comfortable shoes/booties for around, hotel and tent </w:t>
      </w:r>
    </w:p>
    <w:p w14:paraId="4E2895CB" w14:textId="77777777" w:rsidR="0020683A" w:rsidRDefault="0020683A" w:rsidP="0020683A">
      <w:pPr>
        <w:pStyle w:val="Default"/>
        <w:rPr>
          <w:sz w:val="22"/>
          <w:szCs w:val="22"/>
        </w:rPr>
      </w:pPr>
    </w:p>
    <w:p w14:paraId="06076DB5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ITEMS </w:t>
      </w:r>
    </w:p>
    <w:p w14:paraId="66086DE0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money and credit cards </w:t>
      </w:r>
    </w:p>
    <w:p w14:paraId="6C6C2242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polarized sunglasses </w:t>
      </w:r>
    </w:p>
    <w:p w14:paraId="0B6B2FCC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□ </w:t>
      </w:r>
      <w:r>
        <w:rPr>
          <w:sz w:val="22"/>
          <w:szCs w:val="22"/>
        </w:rPr>
        <w:t xml:space="preserve">strap for your sunglasses </w:t>
      </w:r>
    </w:p>
    <w:p w14:paraId="2A15554A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camera/video camera with extra batteries </w:t>
      </w:r>
    </w:p>
    <w:p w14:paraId="0F75C9DC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lip protection (SPF 30 minimum) </w:t>
      </w:r>
    </w:p>
    <w:p w14:paraId="34CDA576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sunscreen for (SPF 30 minimum) </w:t>
      </w:r>
    </w:p>
    <w:p w14:paraId="50515D9C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personal toiletries (toothbrush, toothpaste, etc.) </w:t>
      </w:r>
    </w:p>
    <w:p w14:paraId="5C80F6EC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body lotion/ hand lotion </w:t>
      </w:r>
    </w:p>
    <w:p w14:paraId="5A8D9FFD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throat lozenges </w:t>
      </w:r>
    </w:p>
    <w:p w14:paraId="063F881A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dry shampoo (optional) </w:t>
      </w:r>
    </w:p>
    <w:p w14:paraId="4E550318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personal mirror </w:t>
      </w:r>
    </w:p>
    <w:p w14:paraId="2E648BA8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chemical hand and foot warmers </w:t>
      </w:r>
    </w:p>
    <w:p w14:paraId="624E8100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disposable moist towels (wet wipes) </w:t>
      </w:r>
    </w:p>
    <w:p w14:paraId="78B7B616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prescription medicine </w:t>
      </w:r>
    </w:p>
    <w:p w14:paraId="3AD16912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personal first aid kit </w:t>
      </w:r>
    </w:p>
    <w:p w14:paraId="0EB8B3C7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ear plugs </w:t>
      </w:r>
    </w:p>
    <w:p w14:paraId="5ED5A3C5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binoculars </w:t>
      </w:r>
    </w:p>
    <w:p w14:paraId="44F8AB89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travel plug adapter </w:t>
      </w:r>
    </w:p>
    <w:p w14:paraId="12D980FC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feminine hygiene products </w:t>
      </w:r>
    </w:p>
    <w:p w14:paraId="3D3611B3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plastic bags and/or Ziploc bags for carrying things </w:t>
      </w:r>
    </w:p>
    <w:p w14:paraId="5E51C4CF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personal entertainment items (books, games, music, etc.) </w:t>
      </w:r>
    </w:p>
    <w:p w14:paraId="01F82FAA" w14:textId="77777777" w:rsidR="0020683A" w:rsidRDefault="0020683A" w:rsidP="0020683A">
      <w:pPr>
        <w:pStyle w:val="Default"/>
        <w:rPr>
          <w:sz w:val="22"/>
          <w:szCs w:val="22"/>
        </w:rPr>
      </w:pPr>
    </w:p>
    <w:p w14:paraId="294946E7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CAMERA GEAR – Optional </w:t>
      </w:r>
    </w:p>
    <w:p w14:paraId="7B31E3F5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camera(s) </w:t>
      </w:r>
    </w:p>
    <w:p w14:paraId="44032F41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lens(es) </w:t>
      </w:r>
    </w:p>
    <w:p w14:paraId="4938B731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spare batteries and charger </w:t>
      </w:r>
    </w:p>
    <w:p w14:paraId="1FD89FD4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flash drive(s) / external hard drive </w:t>
      </w:r>
    </w:p>
    <w:p w14:paraId="5478575D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disc reader, accessory cables, and power cords </w:t>
      </w:r>
    </w:p>
    <w:p w14:paraId="27BC7256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laptop </w:t>
      </w:r>
    </w:p>
    <w:p w14:paraId="037B2822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rain/snow cover </w:t>
      </w:r>
    </w:p>
    <w:p w14:paraId="26BF607E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well-padded camera bag or hard case (e.g. pelican case) </w:t>
      </w:r>
    </w:p>
    <w:p w14:paraId="16E587D6" w14:textId="77777777" w:rsidR="0020683A" w:rsidRDefault="0020683A" w:rsidP="0020683A">
      <w:pPr>
        <w:pStyle w:val="Default"/>
        <w:spacing w:after="15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tripod </w:t>
      </w:r>
    </w:p>
    <w:p w14:paraId="7E98C9D8" w14:textId="77777777" w:rsidR="0020683A" w:rsidRDefault="0020683A" w:rsidP="0020683A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headlamp </w:t>
      </w:r>
    </w:p>
    <w:p w14:paraId="46847102" w14:textId="77777777" w:rsidR="0020683A" w:rsidRDefault="0020683A" w:rsidP="0020683A">
      <w:pPr>
        <w:pStyle w:val="Default"/>
        <w:rPr>
          <w:sz w:val="22"/>
          <w:szCs w:val="22"/>
        </w:rPr>
      </w:pPr>
    </w:p>
    <w:p w14:paraId="2AC94E22" w14:textId="19BE8D01" w:rsidR="00E705CE" w:rsidRPr="00E705CE" w:rsidRDefault="0020683A" w:rsidP="0020683A">
      <w:pPr>
        <w:jc w:val="center"/>
        <w:rPr>
          <w:rFonts w:ascii="Helvetica" w:hAnsi="Helvetica"/>
        </w:rPr>
      </w:pPr>
      <w:r>
        <w:rPr>
          <w:b/>
          <w:bCs/>
          <w:i/>
          <w:iCs/>
          <w:sz w:val="22"/>
          <w:szCs w:val="22"/>
        </w:rPr>
        <w:t>Important Note</w:t>
      </w:r>
      <w:r>
        <w:rPr>
          <w:i/>
          <w:iCs/>
          <w:sz w:val="22"/>
          <w:szCs w:val="22"/>
        </w:rPr>
        <w:t>: In consideration of the staff and other guests, please leave behind cosmetics, deodorants</w:t>
      </w:r>
      <w:r w:rsidR="00E865ED">
        <w:rPr>
          <w:i/>
          <w:iCs/>
          <w:sz w:val="22"/>
          <w:szCs w:val="22"/>
        </w:rPr>
        <w:t>.</w:t>
      </w:r>
    </w:p>
    <w:sectPr w:rsidR="00E705CE" w:rsidRPr="00E705CE" w:rsidSect="005D0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E64C" w14:textId="77777777" w:rsidR="00B61695" w:rsidRDefault="00B61695" w:rsidP="00E6776F">
      <w:r>
        <w:separator/>
      </w:r>
    </w:p>
  </w:endnote>
  <w:endnote w:type="continuationSeparator" w:id="0">
    <w:p w14:paraId="1B3A32FE" w14:textId="77777777" w:rsidR="00B61695" w:rsidRDefault="00B61695" w:rsidP="00E6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DBDA" w14:textId="77777777" w:rsidR="009B53B8" w:rsidRDefault="009B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2062" w14:textId="65FCA6AA" w:rsidR="00E6776F" w:rsidRDefault="00E67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EA3F" w14:textId="77777777" w:rsidR="009B53B8" w:rsidRDefault="009B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B036" w14:textId="77777777" w:rsidR="00B61695" w:rsidRDefault="00B61695" w:rsidP="00E6776F">
      <w:r>
        <w:separator/>
      </w:r>
    </w:p>
  </w:footnote>
  <w:footnote w:type="continuationSeparator" w:id="0">
    <w:p w14:paraId="0A94418B" w14:textId="77777777" w:rsidR="00B61695" w:rsidRDefault="00B61695" w:rsidP="00E6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4945" w14:textId="77777777" w:rsidR="009B53B8" w:rsidRDefault="009B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BA7E" w14:textId="4CC0CEEC" w:rsidR="00E6776F" w:rsidRDefault="00E6776F">
    <w:pPr>
      <w:pStyle w:val="Header"/>
    </w:pPr>
  </w:p>
  <w:p w14:paraId="58303BA1" w14:textId="77777777" w:rsidR="00E6776F" w:rsidRDefault="00E67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C1D2" w14:textId="77777777" w:rsidR="009B53B8" w:rsidRDefault="009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82E"/>
    <w:multiLevelType w:val="hybridMultilevel"/>
    <w:tmpl w:val="075251E6"/>
    <w:lvl w:ilvl="0" w:tplc="832808E8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cwNjM0NzE1t7BQ0lEKTi0uzszPAykwqgUAmB7c6CwAAAA="/>
  </w:docVars>
  <w:rsids>
    <w:rsidRoot w:val="00E705CE"/>
    <w:rsid w:val="000228D0"/>
    <w:rsid w:val="0008225E"/>
    <w:rsid w:val="001E7770"/>
    <w:rsid w:val="0020683A"/>
    <w:rsid w:val="002E4D4D"/>
    <w:rsid w:val="00514407"/>
    <w:rsid w:val="005D0EC6"/>
    <w:rsid w:val="00662BF4"/>
    <w:rsid w:val="006A0F2A"/>
    <w:rsid w:val="00713278"/>
    <w:rsid w:val="007B7C45"/>
    <w:rsid w:val="00931C34"/>
    <w:rsid w:val="00944BB6"/>
    <w:rsid w:val="009B36B4"/>
    <w:rsid w:val="009B53B8"/>
    <w:rsid w:val="00A01A8A"/>
    <w:rsid w:val="00A57B64"/>
    <w:rsid w:val="00A6004D"/>
    <w:rsid w:val="00AF7D12"/>
    <w:rsid w:val="00B50926"/>
    <w:rsid w:val="00B61695"/>
    <w:rsid w:val="00D02922"/>
    <w:rsid w:val="00E04E99"/>
    <w:rsid w:val="00E6776F"/>
    <w:rsid w:val="00E705CE"/>
    <w:rsid w:val="00E865ED"/>
    <w:rsid w:val="00EB0B89"/>
    <w:rsid w:val="00EC65D2"/>
    <w:rsid w:val="00F42F0D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233B5C1"/>
  <w14:defaultImageDpi w14:val="300"/>
  <w15:docId w15:val="{F50A8C8C-0E99-4FBB-A853-7038254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7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Default">
    <w:name w:val="Default"/>
    <w:rsid w:val="002068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40A8-487B-45B5-86E8-F6F6B18D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Maxime Beaudoin</cp:lastModifiedBy>
  <cp:revision>4</cp:revision>
  <dcterms:created xsi:type="dcterms:W3CDTF">2018-05-23T17:38:00Z</dcterms:created>
  <dcterms:modified xsi:type="dcterms:W3CDTF">2021-03-26T19:37:00Z</dcterms:modified>
</cp:coreProperties>
</file>